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435" w:rsidRDefault="0077352C" w:rsidP="00427435">
      <w:pPr>
        <w:pStyle w:val="a4"/>
        <w:ind w:left="0"/>
        <w:jc w:val="center"/>
        <w:rPr>
          <w:spacing w:val="-5"/>
        </w:rPr>
      </w:pPr>
      <w:r>
        <w:t>Аннотация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</w:p>
    <w:p w:rsidR="00643819" w:rsidRDefault="0077352C" w:rsidP="00427435">
      <w:pPr>
        <w:pStyle w:val="a4"/>
        <w:ind w:left="0"/>
        <w:jc w:val="center"/>
      </w:pPr>
      <w:r>
        <w:t>музыкального</w:t>
      </w:r>
      <w:r>
        <w:rPr>
          <w:spacing w:val="-2"/>
        </w:rPr>
        <w:t xml:space="preserve"> </w:t>
      </w:r>
      <w:r>
        <w:t>руководителя.</w:t>
      </w:r>
    </w:p>
    <w:p w:rsidR="00427435" w:rsidRDefault="00427435">
      <w:pPr>
        <w:pStyle w:val="a4"/>
      </w:pPr>
    </w:p>
    <w:p w:rsidR="00427435" w:rsidRDefault="004A1F44" w:rsidP="00427435">
      <w:pPr>
        <w:pStyle w:val="a3"/>
        <w:spacing w:before="0" w:line="360" w:lineRule="auto"/>
        <w:ind w:left="102" w:right="110" w:firstLine="0"/>
        <w:jc w:val="both"/>
      </w:pPr>
      <w:r>
        <w:t xml:space="preserve">           </w:t>
      </w:r>
      <w:r w:rsidR="0077352C">
        <w:t>Основная</w:t>
      </w:r>
      <w:r w:rsidR="0077352C">
        <w:rPr>
          <w:spacing w:val="1"/>
        </w:rPr>
        <w:t xml:space="preserve"> </w:t>
      </w:r>
      <w:r w:rsidR="0077352C">
        <w:t>идея</w:t>
      </w:r>
      <w:r w:rsidR="0077352C">
        <w:rPr>
          <w:spacing w:val="1"/>
        </w:rPr>
        <w:t xml:space="preserve"> </w:t>
      </w:r>
      <w:r w:rsidR="0077352C">
        <w:t>рабочей</w:t>
      </w:r>
      <w:r w:rsidR="0077352C">
        <w:rPr>
          <w:spacing w:val="1"/>
        </w:rPr>
        <w:t xml:space="preserve"> </w:t>
      </w:r>
      <w:r w:rsidR="0077352C">
        <w:t>программы</w:t>
      </w:r>
      <w:r w:rsidR="0077352C">
        <w:rPr>
          <w:spacing w:val="1"/>
        </w:rPr>
        <w:t xml:space="preserve"> </w:t>
      </w:r>
      <w:r w:rsidR="007B3408">
        <w:t>музыкального</w:t>
      </w:r>
      <w:r w:rsidR="007B3408">
        <w:rPr>
          <w:spacing w:val="-2"/>
        </w:rPr>
        <w:t xml:space="preserve"> </w:t>
      </w:r>
      <w:r w:rsidR="007B3408">
        <w:t>руководителя</w:t>
      </w:r>
      <w:r w:rsidR="007B3408">
        <w:t xml:space="preserve"> </w:t>
      </w:r>
      <w:r w:rsidR="0077352C">
        <w:t>–</w:t>
      </w:r>
      <w:r w:rsidR="0077352C">
        <w:rPr>
          <w:spacing w:val="1"/>
        </w:rPr>
        <w:t xml:space="preserve"> </w:t>
      </w:r>
      <w:proofErr w:type="spellStart"/>
      <w:r w:rsidR="0077352C">
        <w:t>гуманизация</w:t>
      </w:r>
      <w:proofErr w:type="spellEnd"/>
      <w:r w:rsidR="0077352C">
        <w:t>,</w:t>
      </w:r>
      <w:r w:rsidR="0077352C">
        <w:rPr>
          <w:spacing w:val="1"/>
        </w:rPr>
        <w:t xml:space="preserve"> </w:t>
      </w:r>
      <w:r w:rsidR="0077352C">
        <w:t>приоритет</w:t>
      </w:r>
      <w:r w:rsidR="0077352C">
        <w:rPr>
          <w:spacing w:val="1"/>
        </w:rPr>
        <w:t xml:space="preserve"> </w:t>
      </w:r>
      <w:r w:rsidR="0077352C">
        <w:t>воспитания</w:t>
      </w:r>
      <w:r w:rsidR="0077352C">
        <w:rPr>
          <w:spacing w:val="-67"/>
        </w:rPr>
        <w:t xml:space="preserve"> </w:t>
      </w:r>
      <w:r w:rsidR="0077352C">
        <w:t>общечеловеческих</w:t>
      </w:r>
      <w:r w:rsidR="0077352C">
        <w:rPr>
          <w:spacing w:val="1"/>
        </w:rPr>
        <w:t xml:space="preserve"> </w:t>
      </w:r>
      <w:r w:rsidR="0077352C">
        <w:t>ценностей:</w:t>
      </w:r>
      <w:r w:rsidR="0077352C">
        <w:rPr>
          <w:spacing w:val="1"/>
        </w:rPr>
        <w:t xml:space="preserve"> </w:t>
      </w:r>
      <w:r w:rsidR="0077352C">
        <w:t>добра,</w:t>
      </w:r>
      <w:r w:rsidR="0077352C">
        <w:rPr>
          <w:spacing w:val="1"/>
        </w:rPr>
        <w:t xml:space="preserve"> </w:t>
      </w:r>
      <w:r w:rsidR="0077352C">
        <w:t>красоты,</w:t>
      </w:r>
      <w:r w:rsidR="0077352C">
        <w:rPr>
          <w:spacing w:val="1"/>
        </w:rPr>
        <w:t xml:space="preserve"> </w:t>
      </w:r>
      <w:r w:rsidR="0077352C">
        <w:t>истины,</w:t>
      </w:r>
      <w:r w:rsidR="0077352C">
        <w:rPr>
          <w:spacing w:val="1"/>
        </w:rPr>
        <w:t xml:space="preserve"> </w:t>
      </w:r>
      <w:proofErr w:type="spellStart"/>
      <w:r w:rsidR="0077352C">
        <w:t>самоценности</w:t>
      </w:r>
      <w:proofErr w:type="spellEnd"/>
      <w:r w:rsidR="0077352C">
        <w:rPr>
          <w:spacing w:val="1"/>
        </w:rPr>
        <w:t xml:space="preserve"> </w:t>
      </w:r>
      <w:r w:rsidR="00427435">
        <w:t xml:space="preserve">дошкольного детства. </w:t>
      </w:r>
    </w:p>
    <w:p w:rsidR="00643819" w:rsidRDefault="0077352C" w:rsidP="00427435">
      <w:pPr>
        <w:pStyle w:val="a3"/>
        <w:spacing w:before="0" w:line="360" w:lineRule="auto"/>
        <w:ind w:left="0" w:right="185" w:firstLine="851"/>
        <w:jc w:val="both"/>
      </w:pPr>
      <w:r>
        <w:t>Музыкальное воспитание в ДОУ осуществляется на</w:t>
      </w:r>
      <w:r>
        <w:rPr>
          <w:spacing w:val="1"/>
        </w:rPr>
        <w:t xml:space="preserve"> </w:t>
      </w:r>
      <w:r>
        <w:t>основе примерной основной общеобразовательной программы дошкольного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рождения до школы»</w:t>
      </w:r>
      <w:r>
        <w:rPr>
          <w:spacing w:val="-5"/>
        </w:rPr>
        <w:t xml:space="preserve"> </w:t>
      </w:r>
      <w:r w:rsidR="00427435" w:rsidRPr="00B23715">
        <w:t>под</w:t>
      </w:r>
      <w:r w:rsidR="00427435" w:rsidRPr="00B23715">
        <w:rPr>
          <w:spacing w:val="-1"/>
        </w:rPr>
        <w:t xml:space="preserve"> </w:t>
      </w:r>
      <w:r w:rsidR="00427435" w:rsidRPr="00B23715">
        <w:t>ред.</w:t>
      </w:r>
      <w:r w:rsidR="00427435" w:rsidRPr="00B23715">
        <w:rPr>
          <w:spacing w:val="-1"/>
        </w:rPr>
        <w:t xml:space="preserve"> </w:t>
      </w:r>
      <w:r w:rsidR="00427435" w:rsidRPr="00B23715">
        <w:t>Н.</w:t>
      </w:r>
      <w:r w:rsidR="00427435" w:rsidRPr="00B23715">
        <w:rPr>
          <w:spacing w:val="-2"/>
        </w:rPr>
        <w:t xml:space="preserve"> </w:t>
      </w:r>
      <w:r w:rsidR="00427435" w:rsidRPr="00B23715">
        <w:t>Е.</w:t>
      </w:r>
      <w:r w:rsidR="00427435" w:rsidRPr="00B23715">
        <w:rPr>
          <w:spacing w:val="-1"/>
        </w:rPr>
        <w:t xml:space="preserve"> </w:t>
      </w:r>
      <w:proofErr w:type="spellStart"/>
      <w:r w:rsidR="00427435" w:rsidRPr="00B23715">
        <w:t>Вераксы</w:t>
      </w:r>
      <w:proofErr w:type="spellEnd"/>
      <w:r w:rsidR="00427435" w:rsidRPr="00B23715">
        <w:t>,</w:t>
      </w:r>
      <w:r w:rsidR="00427435" w:rsidRPr="00B23715">
        <w:rPr>
          <w:spacing w:val="-2"/>
        </w:rPr>
        <w:t xml:space="preserve"> </w:t>
      </w:r>
      <w:r w:rsidR="00427435" w:rsidRPr="00B23715">
        <w:t>Т.</w:t>
      </w:r>
      <w:r w:rsidR="00427435" w:rsidRPr="00B23715">
        <w:rPr>
          <w:spacing w:val="-1"/>
        </w:rPr>
        <w:t xml:space="preserve"> </w:t>
      </w:r>
      <w:r w:rsidR="00427435" w:rsidRPr="00B23715">
        <w:t>С.</w:t>
      </w:r>
      <w:r w:rsidR="00427435" w:rsidRPr="00B23715">
        <w:rPr>
          <w:spacing w:val="-3"/>
        </w:rPr>
        <w:t xml:space="preserve"> </w:t>
      </w:r>
      <w:r w:rsidR="00427435" w:rsidRPr="00B23715">
        <w:t>Комаровой,</w:t>
      </w:r>
      <w:r w:rsidR="00427435" w:rsidRPr="00B23715">
        <w:rPr>
          <w:spacing w:val="-1"/>
        </w:rPr>
        <w:t xml:space="preserve"> </w:t>
      </w:r>
      <w:r w:rsidR="00427435" w:rsidRPr="00B23715">
        <w:t>М.</w:t>
      </w:r>
      <w:r w:rsidR="00427435" w:rsidRPr="00B23715">
        <w:rPr>
          <w:spacing w:val="-3"/>
        </w:rPr>
        <w:t xml:space="preserve"> </w:t>
      </w:r>
      <w:r w:rsidR="00427435" w:rsidRPr="00B23715">
        <w:t>А.</w:t>
      </w:r>
      <w:r w:rsidR="00427435" w:rsidRPr="00B23715">
        <w:rPr>
          <w:spacing w:val="-1"/>
        </w:rPr>
        <w:t xml:space="preserve"> </w:t>
      </w:r>
      <w:r w:rsidR="00427435" w:rsidRPr="00B23715">
        <w:t xml:space="preserve">Васильевой, </w:t>
      </w:r>
      <w:r w:rsidR="00427435" w:rsidRPr="00B23715">
        <w:rPr>
          <w:lang w:eastAsia="ru-RU" w:bidi="ru-RU"/>
        </w:rPr>
        <w:t xml:space="preserve">с учетом требований СП 2.4.3648-20 «Санитарно-эпидемиологические требования к организациям воспитания и обучения, отдыха и оздоровления детей и молодежи», </w:t>
      </w:r>
      <w:r w:rsidR="00427435" w:rsidRPr="00B23715">
        <w:rPr>
          <w:rFonts w:eastAsia="Arial Unicode MS"/>
          <w:lang w:eastAsia="ru-RU" w:bidi="ru-RU"/>
        </w:rPr>
        <w:t xml:space="preserve">Письмом Министерства образования Российской Федерации от 14.03.2000 года </w:t>
      </w:r>
      <w:r w:rsidR="00427435" w:rsidRPr="00B23715">
        <w:rPr>
          <w:lang w:eastAsia="ru-RU" w:bidi="ru-RU"/>
        </w:rPr>
        <w:t>N 65/23-16 «О гигиенических требованиях к максимальной нагрузке на детей дошкольного возраста в организованных формах обучения»</w:t>
      </w:r>
      <w:r w:rsidR="00427435">
        <w:rPr>
          <w:lang w:eastAsia="ru-RU" w:bidi="ru-RU"/>
        </w:rPr>
        <w:t>.</w:t>
      </w:r>
    </w:p>
    <w:p w:rsidR="00643819" w:rsidRDefault="0077352C" w:rsidP="00427435">
      <w:pPr>
        <w:pStyle w:val="a3"/>
        <w:spacing w:before="0" w:line="360" w:lineRule="auto"/>
        <w:ind w:left="102" w:right="102" w:firstLine="0"/>
        <w:jc w:val="both"/>
      </w:pPr>
      <w:r>
        <w:t>Рабочая программа отвечает требованиям ФГОС и возрастным особенно</w:t>
      </w:r>
      <w:r>
        <w:t>стям</w:t>
      </w:r>
      <w:r>
        <w:rPr>
          <w:spacing w:val="1"/>
        </w:rPr>
        <w:t xml:space="preserve"> </w:t>
      </w:r>
      <w:r>
        <w:t>детей.</w:t>
      </w:r>
      <w:r>
        <w:rPr>
          <w:spacing w:val="-2"/>
        </w:rPr>
        <w:t xml:space="preserve"> </w:t>
      </w:r>
      <w:r>
        <w:t>Программа</w:t>
      </w:r>
      <w:r>
        <w:rPr>
          <w:spacing w:val="69"/>
        </w:rPr>
        <w:t xml:space="preserve"> </w:t>
      </w:r>
      <w:r>
        <w:t>включает в</w:t>
      </w:r>
      <w:r>
        <w:rPr>
          <w:spacing w:val="-3"/>
        </w:rPr>
        <w:t xml:space="preserve"> </w:t>
      </w:r>
      <w:r>
        <w:t>себя следующие разделы:</w:t>
      </w:r>
    </w:p>
    <w:p w:rsidR="00643819" w:rsidRDefault="0077352C" w:rsidP="00427435">
      <w:pPr>
        <w:pStyle w:val="a5"/>
        <w:numPr>
          <w:ilvl w:val="0"/>
          <w:numId w:val="1"/>
        </w:numPr>
        <w:tabs>
          <w:tab w:val="left" w:pos="266"/>
        </w:tabs>
        <w:spacing w:before="0" w:line="360" w:lineRule="auto"/>
        <w:ind w:left="265"/>
        <w:rPr>
          <w:sz w:val="28"/>
        </w:rPr>
      </w:pPr>
      <w:r>
        <w:rPr>
          <w:sz w:val="28"/>
        </w:rPr>
        <w:t>«Слушание»;</w:t>
      </w:r>
    </w:p>
    <w:p w:rsidR="00643819" w:rsidRDefault="0077352C" w:rsidP="00427435">
      <w:pPr>
        <w:pStyle w:val="a5"/>
        <w:numPr>
          <w:ilvl w:val="0"/>
          <w:numId w:val="1"/>
        </w:numPr>
        <w:tabs>
          <w:tab w:val="left" w:pos="266"/>
        </w:tabs>
        <w:spacing w:before="0" w:line="360" w:lineRule="auto"/>
        <w:ind w:left="265"/>
        <w:rPr>
          <w:sz w:val="28"/>
        </w:rPr>
      </w:pPr>
      <w:r>
        <w:rPr>
          <w:sz w:val="28"/>
        </w:rPr>
        <w:t>«Пение»;</w:t>
      </w:r>
    </w:p>
    <w:p w:rsidR="00643819" w:rsidRDefault="0077352C" w:rsidP="00427435">
      <w:pPr>
        <w:pStyle w:val="a5"/>
        <w:numPr>
          <w:ilvl w:val="0"/>
          <w:numId w:val="1"/>
        </w:numPr>
        <w:tabs>
          <w:tab w:val="left" w:pos="266"/>
        </w:tabs>
        <w:spacing w:before="0" w:line="360" w:lineRule="auto"/>
        <w:ind w:left="265"/>
        <w:rPr>
          <w:sz w:val="28"/>
        </w:rPr>
      </w:pPr>
      <w:r>
        <w:rPr>
          <w:sz w:val="28"/>
        </w:rPr>
        <w:t>«Музыкально-ритмические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движения»;</w:t>
      </w:r>
    </w:p>
    <w:p w:rsidR="00643819" w:rsidRDefault="0077352C" w:rsidP="00427435">
      <w:pPr>
        <w:pStyle w:val="a5"/>
        <w:numPr>
          <w:ilvl w:val="0"/>
          <w:numId w:val="1"/>
        </w:numPr>
        <w:tabs>
          <w:tab w:val="left" w:pos="266"/>
        </w:tabs>
        <w:spacing w:before="0" w:line="360" w:lineRule="auto"/>
        <w:ind w:left="265"/>
        <w:rPr>
          <w:sz w:val="28"/>
        </w:rPr>
      </w:pPr>
      <w:r>
        <w:rPr>
          <w:sz w:val="28"/>
        </w:rPr>
        <w:t>«Игра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инструментах».</w:t>
      </w:r>
    </w:p>
    <w:p w:rsidR="00643819" w:rsidRDefault="0077352C" w:rsidP="00427435">
      <w:pPr>
        <w:pStyle w:val="a3"/>
        <w:spacing w:before="0" w:line="360" w:lineRule="auto"/>
        <w:ind w:left="102" w:right="111" w:firstLine="69"/>
        <w:jc w:val="both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положен</w:t>
      </w:r>
      <w:r>
        <w:rPr>
          <w:spacing w:val="1"/>
        </w:rPr>
        <w:t xml:space="preserve"> </w:t>
      </w:r>
      <w:proofErr w:type="spellStart"/>
      <w:r>
        <w:t>полихудожественный</w:t>
      </w:r>
      <w:proofErr w:type="spellEnd"/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основанный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деятельности:</w:t>
      </w:r>
    </w:p>
    <w:p w:rsidR="00643819" w:rsidRDefault="0077352C" w:rsidP="00427435">
      <w:pPr>
        <w:pStyle w:val="a5"/>
        <w:numPr>
          <w:ilvl w:val="0"/>
          <w:numId w:val="1"/>
        </w:numPr>
        <w:tabs>
          <w:tab w:val="left" w:pos="266"/>
        </w:tabs>
        <w:spacing w:before="0" w:line="360" w:lineRule="auto"/>
        <w:ind w:left="265"/>
        <w:rPr>
          <w:sz w:val="28"/>
        </w:rPr>
      </w:pPr>
      <w:r>
        <w:rPr>
          <w:sz w:val="28"/>
        </w:rPr>
        <w:t>исполнительство;</w:t>
      </w:r>
    </w:p>
    <w:p w:rsidR="00643819" w:rsidRDefault="0077352C" w:rsidP="00427435">
      <w:pPr>
        <w:pStyle w:val="a5"/>
        <w:numPr>
          <w:ilvl w:val="0"/>
          <w:numId w:val="1"/>
        </w:numPr>
        <w:tabs>
          <w:tab w:val="left" w:pos="266"/>
        </w:tabs>
        <w:spacing w:before="0" w:line="360" w:lineRule="auto"/>
        <w:ind w:left="265"/>
        <w:rPr>
          <w:sz w:val="28"/>
        </w:rPr>
      </w:pPr>
      <w:r>
        <w:rPr>
          <w:sz w:val="28"/>
        </w:rPr>
        <w:t>ритмика;</w:t>
      </w:r>
    </w:p>
    <w:p w:rsidR="00643819" w:rsidRDefault="0077352C" w:rsidP="00427435">
      <w:pPr>
        <w:pStyle w:val="a5"/>
        <w:numPr>
          <w:ilvl w:val="0"/>
          <w:numId w:val="1"/>
        </w:numPr>
        <w:tabs>
          <w:tab w:val="left" w:pos="266"/>
        </w:tabs>
        <w:spacing w:before="0" w:line="360" w:lineRule="auto"/>
        <w:ind w:left="265"/>
        <w:rPr>
          <w:sz w:val="28"/>
        </w:rPr>
      </w:pPr>
      <w:r>
        <w:rPr>
          <w:sz w:val="28"/>
        </w:rPr>
        <w:t>музыкально-театрализованная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сохранению</w:t>
      </w:r>
    </w:p>
    <w:p w:rsidR="00643819" w:rsidRDefault="0077352C" w:rsidP="00427435">
      <w:pPr>
        <w:pStyle w:val="a3"/>
        <w:spacing w:before="0" w:line="360" w:lineRule="auto"/>
        <w:ind w:left="102" w:right="110" w:firstLine="0"/>
        <w:jc w:val="both"/>
      </w:pPr>
      <w:r>
        <w:t>целостности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оптимизировать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активизировать</w:t>
      </w:r>
      <w:r>
        <w:rPr>
          <w:spacing w:val="1"/>
        </w:rPr>
        <w:t xml:space="preserve"> </w:t>
      </w:r>
      <w:r>
        <w:t>музыкальное</w:t>
      </w:r>
      <w:r>
        <w:rPr>
          <w:spacing w:val="-1"/>
        </w:rPr>
        <w:t xml:space="preserve"> </w:t>
      </w:r>
      <w:r>
        <w:t>развитие ребенка.</w:t>
      </w:r>
    </w:p>
    <w:p w:rsidR="00643819" w:rsidRDefault="0077352C" w:rsidP="00427435">
      <w:pPr>
        <w:pStyle w:val="a3"/>
        <w:spacing w:before="0" w:line="360" w:lineRule="auto"/>
        <w:ind w:left="102" w:right="102" w:firstLine="0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музыкально-</w:t>
      </w:r>
      <w:r>
        <w:rPr>
          <w:spacing w:val="1"/>
        </w:rPr>
        <w:t xml:space="preserve"> </w:t>
      </w:r>
      <w:r>
        <w:t>творческих способностей детей дошкольного возраста средствами музыки,</w:t>
      </w:r>
      <w:r>
        <w:rPr>
          <w:spacing w:val="1"/>
        </w:rPr>
        <w:t xml:space="preserve"> </w:t>
      </w:r>
      <w:r>
        <w:t>ритмопластики,</w:t>
      </w:r>
      <w:r>
        <w:rPr>
          <w:spacing w:val="-2"/>
        </w:rPr>
        <w:t xml:space="preserve"> </w:t>
      </w:r>
      <w:r>
        <w:t>театрализованной</w:t>
      </w:r>
      <w:r>
        <w:rPr>
          <w:spacing w:val="-3"/>
        </w:rPr>
        <w:t xml:space="preserve"> </w:t>
      </w:r>
      <w:r>
        <w:t>деятельности.</w:t>
      </w:r>
    </w:p>
    <w:p w:rsidR="004A1F44" w:rsidRDefault="004A1F44" w:rsidP="00427435">
      <w:pPr>
        <w:spacing w:line="360" w:lineRule="auto"/>
        <w:ind w:left="102"/>
        <w:rPr>
          <w:b/>
          <w:sz w:val="28"/>
        </w:rPr>
      </w:pPr>
    </w:p>
    <w:p w:rsidR="00643819" w:rsidRDefault="004A1F44" w:rsidP="00427435">
      <w:pPr>
        <w:spacing w:line="360" w:lineRule="auto"/>
        <w:ind w:left="102"/>
        <w:rPr>
          <w:sz w:val="28"/>
        </w:rPr>
      </w:pPr>
      <w:r>
        <w:rPr>
          <w:b/>
          <w:sz w:val="28"/>
        </w:rPr>
        <w:lastRenderedPageBreak/>
        <w:t xml:space="preserve">      </w:t>
      </w:r>
      <w:r w:rsidR="0077352C">
        <w:rPr>
          <w:b/>
          <w:sz w:val="28"/>
        </w:rPr>
        <w:t>Задачи</w:t>
      </w:r>
      <w:r w:rsidR="0077352C">
        <w:rPr>
          <w:b/>
          <w:spacing w:val="-5"/>
          <w:sz w:val="28"/>
        </w:rPr>
        <w:t xml:space="preserve"> </w:t>
      </w:r>
      <w:r w:rsidR="0077352C">
        <w:rPr>
          <w:sz w:val="28"/>
        </w:rPr>
        <w:t>рабочей</w:t>
      </w:r>
      <w:r w:rsidR="0077352C">
        <w:rPr>
          <w:spacing w:val="-3"/>
          <w:sz w:val="28"/>
        </w:rPr>
        <w:t xml:space="preserve"> </w:t>
      </w:r>
      <w:r w:rsidR="0077352C">
        <w:rPr>
          <w:sz w:val="28"/>
        </w:rPr>
        <w:t>программы:</w:t>
      </w:r>
    </w:p>
    <w:p w:rsidR="00643819" w:rsidRDefault="00427435" w:rsidP="00427435">
      <w:pPr>
        <w:pStyle w:val="a5"/>
        <w:numPr>
          <w:ilvl w:val="0"/>
          <w:numId w:val="1"/>
        </w:numPr>
        <w:tabs>
          <w:tab w:val="left" w:pos="266"/>
        </w:tabs>
        <w:spacing w:before="0" w:line="360" w:lineRule="auto"/>
        <w:ind w:left="265"/>
        <w:rPr>
          <w:sz w:val="28"/>
        </w:rPr>
      </w:pPr>
      <w:r>
        <w:rPr>
          <w:sz w:val="28"/>
        </w:rPr>
        <w:t xml:space="preserve">   </w:t>
      </w:r>
      <w:r w:rsidR="0077352C">
        <w:rPr>
          <w:sz w:val="28"/>
        </w:rPr>
        <w:t>формирование</w:t>
      </w:r>
      <w:r w:rsidR="0077352C">
        <w:rPr>
          <w:spacing w:val="-7"/>
          <w:sz w:val="28"/>
        </w:rPr>
        <w:t xml:space="preserve"> </w:t>
      </w:r>
      <w:r w:rsidR="0077352C">
        <w:rPr>
          <w:sz w:val="28"/>
        </w:rPr>
        <w:t>основ</w:t>
      </w:r>
      <w:r w:rsidR="0077352C">
        <w:rPr>
          <w:spacing w:val="-6"/>
          <w:sz w:val="28"/>
        </w:rPr>
        <w:t xml:space="preserve"> </w:t>
      </w:r>
      <w:r w:rsidR="0077352C">
        <w:rPr>
          <w:sz w:val="28"/>
        </w:rPr>
        <w:t>музыкальной</w:t>
      </w:r>
      <w:r w:rsidR="0077352C">
        <w:rPr>
          <w:spacing w:val="-4"/>
          <w:sz w:val="28"/>
        </w:rPr>
        <w:t xml:space="preserve"> </w:t>
      </w:r>
      <w:r w:rsidR="0077352C">
        <w:rPr>
          <w:sz w:val="28"/>
        </w:rPr>
        <w:t>культуры</w:t>
      </w:r>
      <w:r w:rsidR="0077352C">
        <w:rPr>
          <w:spacing w:val="-4"/>
          <w:sz w:val="28"/>
        </w:rPr>
        <w:t xml:space="preserve"> </w:t>
      </w:r>
      <w:r w:rsidR="0077352C">
        <w:rPr>
          <w:sz w:val="28"/>
        </w:rPr>
        <w:t>дошкольников;</w:t>
      </w:r>
    </w:p>
    <w:p w:rsidR="00427435" w:rsidRPr="00427435" w:rsidRDefault="0077352C" w:rsidP="00427435">
      <w:pPr>
        <w:pStyle w:val="a5"/>
        <w:numPr>
          <w:ilvl w:val="0"/>
          <w:numId w:val="1"/>
        </w:numPr>
        <w:tabs>
          <w:tab w:val="left" w:pos="520"/>
        </w:tabs>
        <w:spacing w:before="0" w:line="360" w:lineRule="auto"/>
        <w:ind w:right="106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</w:t>
      </w:r>
      <w:r>
        <w:rPr>
          <w:sz w:val="28"/>
        </w:rPr>
        <w:t>ентаций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  <w:r>
        <w:rPr>
          <w:spacing w:val="1"/>
          <w:sz w:val="28"/>
        </w:rPr>
        <w:t xml:space="preserve"> </w:t>
      </w:r>
    </w:p>
    <w:p w:rsidR="007B3408" w:rsidRDefault="0077352C" w:rsidP="00427435">
      <w:pPr>
        <w:pStyle w:val="a5"/>
        <w:numPr>
          <w:ilvl w:val="0"/>
          <w:numId w:val="1"/>
        </w:numPr>
        <w:tabs>
          <w:tab w:val="left" w:pos="520"/>
        </w:tabs>
        <w:spacing w:before="0" w:line="360" w:lineRule="auto"/>
        <w:ind w:right="106" w:firstLine="0"/>
        <w:jc w:val="both"/>
        <w:rPr>
          <w:sz w:val="28"/>
        </w:rPr>
      </w:pP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эмоционально-психологического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благополучия,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4"/>
          <w:sz w:val="28"/>
        </w:rPr>
        <w:t xml:space="preserve"> </w:t>
      </w:r>
      <w:r>
        <w:rPr>
          <w:sz w:val="28"/>
        </w:rPr>
        <w:t>и укрепления здоровья детей.</w:t>
      </w:r>
    </w:p>
    <w:p w:rsidR="0077352C" w:rsidRDefault="004A1F44" w:rsidP="0077352C">
      <w:pPr>
        <w:pStyle w:val="a5"/>
        <w:tabs>
          <w:tab w:val="left" w:pos="520"/>
        </w:tabs>
        <w:spacing w:before="0" w:line="360" w:lineRule="auto"/>
        <w:ind w:left="0" w:right="106" w:firstLine="0"/>
        <w:jc w:val="both"/>
        <w:rPr>
          <w:sz w:val="28"/>
        </w:rPr>
      </w:pPr>
      <w:r>
        <w:rPr>
          <w:sz w:val="28"/>
        </w:rPr>
        <w:t xml:space="preserve">            </w:t>
      </w:r>
      <w:r w:rsidRPr="004A1F44">
        <w:rPr>
          <w:sz w:val="28"/>
        </w:rPr>
        <w:t xml:space="preserve">В обязательной части программы представлены формы, методы работы по реализации задач по музыкальной деятельности через совместную деятельность взрослых и детей, через самостоятельную деятельность детей не только в рамках образовательной деятельности, но и при проведении режимных моментов, через взаимодействие с семьями воспитанников, культурные практики, способы поддержки детской инициативы </w:t>
      </w:r>
      <w:r>
        <w:rPr>
          <w:sz w:val="28"/>
        </w:rPr>
        <w:t>р</w:t>
      </w:r>
      <w:r w:rsidRPr="004A1F44">
        <w:rPr>
          <w:sz w:val="28"/>
        </w:rPr>
        <w:t xml:space="preserve">егиональный компонент </w:t>
      </w:r>
      <w:r>
        <w:rPr>
          <w:sz w:val="28"/>
        </w:rPr>
        <w:t>р</w:t>
      </w:r>
      <w:r w:rsidRPr="004A1F44">
        <w:rPr>
          <w:sz w:val="28"/>
        </w:rPr>
        <w:t xml:space="preserve">абочей программы предусматривает использование краеведческого материала: знакомство с композиторами и поэтами </w:t>
      </w:r>
      <w:r>
        <w:rPr>
          <w:sz w:val="28"/>
        </w:rPr>
        <w:t>Чеченской Республики</w:t>
      </w:r>
      <w:r w:rsidRPr="004A1F44">
        <w:rPr>
          <w:sz w:val="28"/>
        </w:rPr>
        <w:t xml:space="preserve">, танцами, играми, пословицами и поговорками, знакомство с традициями и обычаями </w:t>
      </w:r>
      <w:r>
        <w:rPr>
          <w:sz w:val="28"/>
        </w:rPr>
        <w:t xml:space="preserve">чеченского </w:t>
      </w:r>
      <w:r w:rsidRPr="004A1F44">
        <w:rPr>
          <w:sz w:val="28"/>
        </w:rPr>
        <w:t>народ</w:t>
      </w:r>
      <w:r>
        <w:rPr>
          <w:sz w:val="28"/>
        </w:rPr>
        <w:t>а.</w:t>
      </w:r>
    </w:p>
    <w:p w:rsidR="004A1F44" w:rsidRDefault="004A1F44" w:rsidP="0077352C">
      <w:pPr>
        <w:pStyle w:val="a5"/>
        <w:tabs>
          <w:tab w:val="left" w:pos="520"/>
        </w:tabs>
        <w:spacing w:before="0" w:line="360" w:lineRule="auto"/>
        <w:ind w:left="0" w:right="106" w:firstLine="0"/>
        <w:jc w:val="both"/>
        <w:rPr>
          <w:sz w:val="28"/>
        </w:rPr>
      </w:pPr>
      <w:r w:rsidRPr="004A1F44">
        <w:rPr>
          <w:sz w:val="28"/>
        </w:rPr>
        <w:t xml:space="preserve"> </w:t>
      </w:r>
      <w:r w:rsidR="0077352C">
        <w:rPr>
          <w:sz w:val="28"/>
        </w:rPr>
        <w:t xml:space="preserve">         </w:t>
      </w:r>
      <w:r w:rsidR="0077352C" w:rsidRPr="0077352C">
        <w:rPr>
          <w:sz w:val="28"/>
        </w:rPr>
        <w:t xml:space="preserve">В содержательном разделе Рабочей программы предусмотрен мониторинг достижения детьми планируемых результатов освоения программы дошкольного образования «От рождения до школы», под редакцией Н.Е. </w:t>
      </w:r>
      <w:proofErr w:type="spellStart"/>
      <w:r w:rsidR="0077352C" w:rsidRPr="0077352C">
        <w:rPr>
          <w:sz w:val="28"/>
        </w:rPr>
        <w:t>Вераксы</w:t>
      </w:r>
      <w:proofErr w:type="spellEnd"/>
      <w:r w:rsidR="0077352C" w:rsidRPr="0077352C">
        <w:rPr>
          <w:sz w:val="28"/>
        </w:rPr>
        <w:t xml:space="preserve">, </w:t>
      </w:r>
      <w:proofErr w:type="spellStart"/>
      <w:r w:rsidR="0077352C" w:rsidRPr="0077352C">
        <w:rPr>
          <w:sz w:val="28"/>
        </w:rPr>
        <w:t>Т.С.Комаровой</w:t>
      </w:r>
      <w:proofErr w:type="spellEnd"/>
      <w:r w:rsidR="0077352C">
        <w:rPr>
          <w:sz w:val="28"/>
        </w:rPr>
        <w:t>,</w:t>
      </w:r>
      <w:r w:rsidR="0077352C" w:rsidRPr="0077352C">
        <w:rPr>
          <w:sz w:val="28"/>
        </w:rPr>
        <w:t xml:space="preserve"> </w:t>
      </w:r>
      <w:proofErr w:type="spellStart"/>
      <w:r w:rsidR="0077352C" w:rsidRPr="0077352C">
        <w:rPr>
          <w:sz w:val="28"/>
        </w:rPr>
        <w:t>М.А.Васильевой</w:t>
      </w:r>
      <w:proofErr w:type="spellEnd"/>
      <w:r w:rsidR="0077352C" w:rsidRPr="0077352C">
        <w:rPr>
          <w:sz w:val="28"/>
        </w:rPr>
        <w:t>. Организационный раздел включает тематический план на год, разработанный с учетом образовательных задач, временных отрезков года, возраста детей, текущих праздников.</w:t>
      </w:r>
    </w:p>
    <w:p w:rsidR="0077352C" w:rsidRPr="0077352C" w:rsidRDefault="0077352C" w:rsidP="0077352C">
      <w:pPr>
        <w:pStyle w:val="a5"/>
        <w:tabs>
          <w:tab w:val="left" w:pos="520"/>
        </w:tabs>
        <w:spacing w:before="0" w:line="360" w:lineRule="auto"/>
        <w:ind w:left="0" w:right="106" w:firstLine="0"/>
        <w:jc w:val="both"/>
        <w:rPr>
          <w:sz w:val="28"/>
        </w:rPr>
      </w:pPr>
      <w:r>
        <w:t xml:space="preserve">    </w:t>
      </w:r>
      <w:r w:rsidRPr="0077352C">
        <w:rPr>
          <w:sz w:val="28"/>
        </w:rPr>
        <w:t>Срок реализации Рабочей программы 1 год.</w:t>
      </w:r>
      <w:bookmarkStart w:id="0" w:name="_GoBack"/>
      <w:bookmarkEnd w:id="0"/>
    </w:p>
    <w:p w:rsidR="007B3408" w:rsidRPr="007B3408" w:rsidRDefault="007B3408" w:rsidP="007B3408"/>
    <w:p w:rsidR="007B3408" w:rsidRPr="007B3408" w:rsidRDefault="007B3408" w:rsidP="007B3408"/>
    <w:p w:rsidR="007B3408" w:rsidRPr="007B3408" w:rsidRDefault="007B3408" w:rsidP="007B3408"/>
    <w:p w:rsidR="007B3408" w:rsidRPr="007B3408" w:rsidRDefault="007B3408" w:rsidP="007B3408"/>
    <w:p w:rsidR="007B3408" w:rsidRDefault="007B3408" w:rsidP="007B3408"/>
    <w:p w:rsidR="007B3408" w:rsidRDefault="007B3408" w:rsidP="007B3408"/>
    <w:p w:rsidR="00643819" w:rsidRPr="007B3408" w:rsidRDefault="00643819" w:rsidP="007B3408">
      <w:pPr>
        <w:ind w:firstLine="720"/>
      </w:pPr>
    </w:p>
    <w:sectPr w:rsidR="00643819" w:rsidRPr="007B3408" w:rsidSect="007B3408">
      <w:type w:val="continuous"/>
      <w:pgSz w:w="11910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772"/>
    <w:multiLevelType w:val="hybridMultilevel"/>
    <w:tmpl w:val="F27E5772"/>
    <w:lvl w:ilvl="0" w:tplc="0E9E46F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8E2B1C">
      <w:numFmt w:val="bullet"/>
      <w:lvlText w:val="•"/>
      <w:lvlJc w:val="left"/>
      <w:pPr>
        <w:ind w:left="1046" w:hanging="164"/>
      </w:pPr>
      <w:rPr>
        <w:rFonts w:hint="default"/>
        <w:lang w:val="ru-RU" w:eastAsia="en-US" w:bidi="ar-SA"/>
      </w:rPr>
    </w:lvl>
    <w:lvl w:ilvl="2" w:tplc="3D9036D8">
      <w:numFmt w:val="bullet"/>
      <w:lvlText w:val="•"/>
      <w:lvlJc w:val="left"/>
      <w:pPr>
        <w:ind w:left="1993" w:hanging="164"/>
      </w:pPr>
      <w:rPr>
        <w:rFonts w:hint="default"/>
        <w:lang w:val="ru-RU" w:eastAsia="en-US" w:bidi="ar-SA"/>
      </w:rPr>
    </w:lvl>
    <w:lvl w:ilvl="3" w:tplc="64C8AC64">
      <w:numFmt w:val="bullet"/>
      <w:lvlText w:val="•"/>
      <w:lvlJc w:val="left"/>
      <w:pPr>
        <w:ind w:left="2939" w:hanging="164"/>
      </w:pPr>
      <w:rPr>
        <w:rFonts w:hint="default"/>
        <w:lang w:val="ru-RU" w:eastAsia="en-US" w:bidi="ar-SA"/>
      </w:rPr>
    </w:lvl>
    <w:lvl w:ilvl="4" w:tplc="F7A4D24C">
      <w:numFmt w:val="bullet"/>
      <w:lvlText w:val="•"/>
      <w:lvlJc w:val="left"/>
      <w:pPr>
        <w:ind w:left="3886" w:hanging="164"/>
      </w:pPr>
      <w:rPr>
        <w:rFonts w:hint="default"/>
        <w:lang w:val="ru-RU" w:eastAsia="en-US" w:bidi="ar-SA"/>
      </w:rPr>
    </w:lvl>
    <w:lvl w:ilvl="5" w:tplc="5BBEF98E">
      <w:numFmt w:val="bullet"/>
      <w:lvlText w:val="•"/>
      <w:lvlJc w:val="left"/>
      <w:pPr>
        <w:ind w:left="4833" w:hanging="164"/>
      </w:pPr>
      <w:rPr>
        <w:rFonts w:hint="default"/>
        <w:lang w:val="ru-RU" w:eastAsia="en-US" w:bidi="ar-SA"/>
      </w:rPr>
    </w:lvl>
    <w:lvl w:ilvl="6" w:tplc="6C300BBC">
      <w:numFmt w:val="bullet"/>
      <w:lvlText w:val="•"/>
      <w:lvlJc w:val="left"/>
      <w:pPr>
        <w:ind w:left="5779" w:hanging="164"/>
      </w:pPr>
      <w:rPr>
        <w:rFonts w:hint="default"/>
        <w:lang w:val="ru-RU" w:eastAsia="en-US" w:bidi="ar-SA"/>
      </w:rPr>
    </w:lvl>
    <w:lvl w:ilvl="7" w:tplc="A1D629A0">
      <w:numFmt w:val="bullet"/>
      <w:lvlText w:val="•"/>
      <w:lvlJc w:val="left"/>
      <w:pPr>
        <w:ind w:left="6726" w:hanging="164"/>
      </w:pPr>
      <w:rPr>
        <w:rFonts w:hint="default"/>
        <w:lang w:val="ru-RU" w:eastAsia="en-US" w:bidi="ar-SA"/>
      </w:rPr>
    </w:lvl>
    <w:lvl w:ilvl="8" w:tplc="4BCC3112">
      <w:numFmt w:val="bullet"/>
      <w:lvlText w:val="•"/>
      <w:lvlJc w:val="left"/>
      <w:pPr>
        <w:ind w:left="7673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43819"/>
    <w:rsid w:val="00427435"/>
    <w:rsid w:val="004A1F44"/>
    <w:rsid w:val="00643819"/>
    <w:rsid w:val="0077352C"/>
    <w:rsid w:val="007B3408"/>
    <w:rsid w:val="0092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0DFD5-830A-438C-99DC-D89AEED4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49"/>
      <w:ind w:left="265" w:hanging="164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2"/>
      <w:ind w:left="778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47"/>
      <w:ind w:left="265" w:hanging="16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2021-04-27T13:54:00Z</dcterms:created>
  <dcterms:modified xsi:type="dcterms:W3CDTF">2021-04-28T13:55:00Z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2021-04-27T00:00:00Z</vt:filetime>
  </property>
</Properties>
</file>